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EB" w:rsidRDefault="001D03EB" w:rsidP="001D03E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2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</w:t>
      </w:r>
    </w:p>
    <w:p w:rsidR="001D03EB" w:rsidRDefault="001D03EB" w:rsidP="001D03E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D03EB" w:rsidRDefault="001D03EB" w:rsidP="001D03E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1D03EB" w:rsidRPr="00AC2737" w:rsidRDefault="001D03EB" w:rsidP="001D03E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D03EB" w:rsidRPr="003D63C3" w:rsidRDefault="001D03EB" w:rsidP="001D03EB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/196/</w:t>
      </w:r>
    </w:p>
    <w:p w:rsidR="001D03EB" w:rsidRPr="00601688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دائرة تنفيذ طرطوس رقم 1757/ب/2018 تاريخ 3/4/2018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كتاب المكتب التنفيذي لمجلس مدينة طرطوس رقم 3881 تاريخ 3/6/2018</w:t>
      </w:r>
    </w:p>
    <w:p w:rsidR="001D03EB" w:rsidRPr="000D222F" w:rsidRDefault="001D03EB" w:rsidP="001D03EB">
      <w:pPr>
        <w:rPr>
          <w:rFonts w:cs="Simplified Arabic"/>
          <w:sz w:val="25"/>
          <w:szCs w:val="25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المنطقة الصناعية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رقم 4113 تاريخ 12/6/2018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19/6/2018 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19/6/2018</w:t>
      </w:r>
    </w:p>
    <w:p w:rsidR="001D03EB" w:rsidRPr="005D46DC" w:rsidRDefault="001D03EB" w:rsidP="001D03EB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1D03EB" w:rsidRPr="00796786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نقل ملكية تمام المقسم رقم /681/1/ الكائن في المنطقة الصناعية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بطرطوس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من اسم السيد /مصطفى عبد الرحمن سليم / إلى اسم السيد / أحمد يونس محمد / وذلك تنفيذاً لكتاب دائرة تنفيذ طرطوس رقم 1757/ب/2018 تاريخ 3/4/2018 مع رفع إشارة الدعوى الموضوعة على صحيفة المقسم بموجب الكتاب رقم 6172/6/2017 تاريخ 24/8/2017 وذلك في قيود مجلس مدينة طرطوس وبقاء إشارة دعوى تثبيت بيع من محكمة البداية المدنية لصالح المدعي أحمد يونس محمد بالكتاب رقم 10874/4 تاريخ 4/11/2007 الموضوعة على صحيفة المقسم في السجل المؤقت المفتوح لدينا</w:t>
      </w:r>
    </w:p>
    <w:p w:rsidR="001D03EB" w:rsidRPr="00067812" w:rsidRDefault="001D03EB" w:rsidP="001D03EB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مادة-2</w:t>
      </w:r>
      <w:r>
        <w:rPr>
          <w:rFonts w:cs="Simplified Arabic" w:hint="cs"/>
          <w:sz w:val="27"/>
          <w:szCs w:val="27"/>
          <w:rtl/>
          <w:lang w:bidi="ar-SY"/>
        </w:rPr>
        <w:t xml:space="preserve">- </w:t>
      </w:r>
      <w:r w:rsidRPr="00B26448">
        <w:rPr>
          <w:rFonts w:cs="Simplified Arabic" w:hint="cs"/>
          <w:sz w:val="26"/>
          <w:szCs w:val="26"/>
          <w:rtl/>
          <w:lang w:bidi="ar-SY"/>
        </w:rPr>
        <w:t xml:space="preserve">متابعة الإجراءات وتسديد الرسوم المترتبة لقاء ذلك أصولاً في الد1ئرة المختصة بمديرية الشؤون الفنية ووفق الأنظمة والقوانين المعمول </w:t>
      </w:r>
      <w:proofErr w:type="spellStart"/>
      <w:r w:rsidRPr="00B26448">
        <w:rPr>
          <w:rFonts w:cs="Simplified Arabic" w:hint="cs"/>
          <w:sz w:val="26"/>
          <w:szCs w:val="26"/>
          <w:rtl/>
          <w:lang w:bidi="ar-SY"/>
        </w:rPr>
        <w:t>بها</w:t>
      </w:r>
      <w:proofErr w:type="spellEnd"/>
      <w:r w:rsidRPr="00B26448">
        <w:rPr>
          <w:rFonts w:cs="Simplified Arabic" w:hint="cs"/>
          <w:sz w:val="26"/>
          <w:szCs w:val="26"/>
          <w:rtl/>
          <w:lang w:bidi="ar-SY"/>
        </w:rPr>
        <w:t>.</w:t>
      </w:r>
    </w:p>
    <w:p w:rsidR="001D03EB" w:rsidRDefault="001D03EB" w:rsidP="001D03E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-3-</w:t>
      </w:r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 w:rsidRPr="00B26448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</w:t>
      </w:r>
    </w:p>
    <w:p w:rsidR="001D03EB" w:rsidRDefault="001D03EB" w:rsidP="001D03E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19/ 6/2018</w:t>
      </w:r>
    </w:p>
    <w:p w:rsidR="001D03EB" w:rsidRDefault="001D03EB" w:rsidP="001D03E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1D03EB" w:rsidRPr="00353F6D" w:rsidRDefault="001D03EB" w:rsidP="001D03E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1D03EB" w:rsidRPr="00353F6D" w:rsidRDefault="001D03EB" w:rsidP="001D03E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03EB" w:rsidRPr="00D32A02" w:rsidRDefault="001D03EB" w:rsidP="001D03E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D03EB" w:rsidRPr="00852E89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1D03E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 للمتابعة</w:t>
      </w:r>
    </w:p>
    <w:p w:rsidR="001D03E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1D03EB" w:rsidRPr="0095778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924CA7" w:rsidRDefault="00924CA7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1D03E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3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1D03EB" w:rsidRDefault="001D03EB" w:rsidP="001D03E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D03EB" w:rsidRDefault="001D03EB" w:rsidP="001D03E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1D03EB" w:rsidRPr="00AC2737" w:rsidRDefault="001D03EB" w:rsidP="001D03E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D03EB" w:rsidRPr="003D63C3" w:rsidRDefault="001D03EB" w:rsidP="001D03EB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/197/</w:t>
      </w:r>
    </w:p>
    <w:p w:rsidR="001D03EB" w:rsidRPr="00601688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أحكام قانون العقود رقم /51/ لعام 2004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المكتب التنفيذي لمجلس مدينة طرطوس بصفته يمارس اختصاصات مجلس المدينة رقم /46/ تاريخ 15/5/2018</w:t>
      </w:r>
    </w:p>
    <w:p w:rsidR="001D03EB" w:rsidRPr="004C098C" w:rsidRDefault="001D03EB" w:rsidP="001D03EB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 xml:space="preserve">وعلى </w:t>
      </w:r>
      <w:r>
        <w:rPr>
          <w:rFonts w:cs="Simplified Arabic" w:hint="cs"/>
          <w:sz w:val="27"/>
          <w:szCs w:val="27"/>
          <w:rtl/>
          <w:lang w:bidi="ar-SY"/>
        </w:rPr>
        <w:t>مذكرة عرض دائرة العقود المؤرخة في 18/6/2018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19/6/2018 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19/6/2018</w:t>
      </w:r>
    </w:p>
    <w:p w:rsidR="001D03EB" w:rsidRPr="005D46DC" w:rsidRDefault="001D03EB" w:rsidP="001D03EB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1D03EB" w:rsidRPr="00796786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تصديق عقد رقم /50/ لعام 2018 لعام 2018 المنظم بين مجلس مدينة طرطوس والسادة ورثة بدرية ياسين ودلال الفيل  والخاص ببيع جزء من العقار رقم /12141/ طرطوس العقارية المجاور للعقار رقم /1102/35/ طرطوس العقارية والبالغ مساحتها /66/ متراً مربعاً فقط ست وستون متر مربع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بسعر /26509/ فقط ست وعشرون ألفاً وخمسمائة وتسع ليرات سورية للمتر المربع الواحد.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>
        <w:rPr>
          <w:rFonts w:cs="Simplified Arabic" w:hint="cs"/>
          <w:sz w:val="26"/>
          <w:szCs w:val="26"/>
          <w:rtl/>
          <w:lang w:bidi="ar-SY"/>
        </w:rPr>
        <w:t xml:space="preserve">يدفع الفريق الثاني مبلغاً إجمالياً وقدره /1749594/ ل.س فقط مليون وسبعمائة وتسع وأربعون ألفاً وخمسمائة وأربع وتسعون ليرة سورية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لاغير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ثمناً لهذه الفضلة وذلك خلال شهر من تاريخ تبلغه قرار البيع 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1D03EB" w:rsidRPr="00CA7864" w:rsidRDefault="001D03EB" w:rsidP="001D03EB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1D03EB" w:rsidRDefault="001D03EB" w:rsidP="001D03E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19/ 6/2018</w:t>
      </w:r>
    </w:p>
    <w:p w:rsidR="001D03EB" w:rsidRDefault="001D03EB" w:rsidP="001D03E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1D03EB" w:rsidRPr="00353F6D" w:rsidRDefault="001D03EB" w:rsidP="001D03E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1D03EB" w:rsidRPr="00353F6D" w:rsidRDefault="001D03EB" w:rsidP="001D03E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03EB" w:rsidRPr="00D32A02" w:rsidRDefault="001D03EB" w:rsidP="001D03E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D03EB" w:rsidRPr="00852E89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1D03E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دائرة العقود مع المرفقات للمتابعة </w:t>
      </w:r>
    </w:p>
    <w:p w:rsidR="001D03E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للمتابعة</w:t>
      </w:r>
    </w:p>
    <w:p w:rsidR="001D03E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1D03EB" w:rsidRPr="0095778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1D03E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4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1D03EB" w:rsidRDefault="001D03EB" w:rsidP="001D03E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D03EB" w:rsidRDefault="001D03EB" w:rsidP="001D03E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1D03EB" w:rsidRPr="00AC2737" w:rsidRDefault="001D03EB" w:rsidP="001D03E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D03EB" w:rsidRPr="003D63C3" w:rsidRDefault="001D03EB" w:rsidP="001D03EB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/198/</w:t>
      </w:r>
    </w:p>
    <w:p w:rsidR="001D03EB" w:rsidRPr="00601688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1D03EB" w:rsidRDefault="001D03EB" w:rsidP="001D03EB">
      <w:pPr>
        <w:rPr>
          <w:rFonts w:cs="Simplified Arabic"/>
          <w:sz w:val="27"/>
          <w:szCs w:val="27"/>
          <w:rtl/>
          <w:lang w:bidi="ar-SY"/>
        </w:rPr>
      </w:pPr>
      <w:r w:rsidRPr="004C098C">
        <w:rPr>
          <w:rFonts w:cs="Simplified Arabic" w:hint="cs"/>
          <w:sz w:val="27"/>
          <w:szCs w:val="27"/>
          <w:rtl/>
          <w:lang w:bidi="ar-SY"/>
        </w:rPr>
        <w:t xml:space="preserve">وعلى </w:t>
      </w:r>
      <w:r>
        <w:rPr>
          <w:rFonts w:cs="Simplified Arabic" w:hint="cs"/>
          <w:sz w:val="27"/>
          <w:szCs w:val="27"/>
          <w:rtl/>
          <w:lang w:bidi="ar-SY"/>
        </w:rPr>
        <w:t xml:space="preserve">الطلب المقدم من نادي الساحل و شركة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انكور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وعلى حاشية السيد المحافظ المسطرة عليه رقم 729/10/11/ح تاريخ 14/5/2018</w:t>
      </w:r>
    </w:p>
    <w:p w:rsidR="001D03EB" w:rsidRPr="004C098C" w:rsidRDefault="001D03EB" w:rsidP="001D03EB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sz w:val="27"/>
          <w:szCs w:val="27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>دائرة الأملاك رقم بلا تاريخ 18/6/2018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19/6/2018 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19/6/2018</w:t>
      </w:r>
    </w:p>
    <w:p w:rsidR="001D03EB" w:rsidRPr="005D46DC" w:rsidRDefault="001D03EB" w:rsidP="001D03EB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إقامة فعالية رياضية تحت عنوان كأس طرطوس (أم الشهيد)  في الفترة الممتدة من /1/ آب إلى /5/ آب حيث يكون الافتتاح في اليوم الأول وفي بقية الأيام تكون المباريات والتتويج وإقامة حفل فني في الاختتام 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حيث يتم إشغال :</w:t>
      </w:r>
    </w:p>
    <w:p w:rsidR="001D03EB" w:rsidRDefault="001D03EB" w:rsidP="001D03EB">
      <w:pPr>
        <w:pStyle w:val="a3"/>
        <w:numPr>
          <w:ilvl w:val="0"/>
          <w:numId w:val="8"/>
        </w:numPr>
        <w:rPr>
          <w:rFonts w:cs="Simplified Arabic"/>
          <w:sz w:val="26"/>
          <w:szCs w:val="26"/>
          <w:lang w:bidi="ar-SY"/>
        </w:rPr>
      </w:pPr>
      <w:r w:rsidRPr="0095763E">
        <w:rPr>
          <w:rFonts w:cs="Simplified Arabic" w:hint="cs"/>
          <w:sz w:val="26"/>
          <w:szCs w:val="26"/>
          <w:rtl/>
          <w:lang w:bidi="ar-SY"/>
        </w:rPr>
        <w:t xml:space="preserve">منطقة شاطئية تتضمن ملعب كرة قدم شاطئية وملعب كرة طائرة شاطئية (30*60= 1800) م2 </w:t>
      </w:r>
    </w:p>
    <w:p w:rsidR="001D03EB" w:rsidRPr="0095763E" w:rsidRDefault="001D03EB" w:rsidP="001D03EB">
      <w:pPr>
        <w:pStyle w:val="a3"/>
        <w:numPr>
          <w:ilvl w:val="0"/>
          <w:numId w:val="8"/>
        </w:num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صالة المدينة القديمة .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وذلك وفق المخطط المرفق وللمدة المحددة دون فرض رسوم إشغال على الجهة المنفذة للحدث الرياضي كونه مشروع  اجتماعي وغير ربحي بناء على حاشية السيد المحافظ  0 </w:t>
      </w:r>
    </w:p>
    <w:p w:rsidR="001D03EB" w:rsidRPr="008C02EF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1D03EB" w:rsidRDefault="001D03EB" w:rsidP="001D03E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19/ 6/2018</w:t>
      </w:r>
    </w:p>
    <w:p w:rsidR="001D03EB" w:rsidRDefault="001D03EB" w:rsidP="001D03E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1D03EB" w:rsidRPr="00353F6D" w:rsidRDefault="001D03EB" w:rsidP="001D03E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1D03EB" w:rsidRPr="00353F6D" w:rsidRDefault="001D03EB" w:rsidP="001D03E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03EB" w:rsidRPr="008C02EF" w:rsidRDefault="001D03EB" w:rsidP="001D03EB">
      <w:pPr>
        <w:jc w:val="lowKashida"/>
        <w:rPr>
          <w:rFonts w:cs="Simplified Arabic"/>
          <w:b/>
          <w:bCs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D03E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مدير المدينة </w:t>
      </w:r>
    </w:p>
    <w:p w:rsidR="001D03E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الفنية مع المرفقات</w:t>
      </w:r>
    </w:p>
    <w:p w:rsidR="001D03E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1D03E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دائرة الخدمات والصيانة للمتابعة </w:t>
      </w:r>
    </w:p>
    <w:p w:rsidR="001D03EB" w:rsidRPr="008C02EF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المدينة القديمة للمتابعة</w:t>
      </w:r>
    </w:p>
    <w:p w:rsidR="001D03EB" w:rsidRPr="0095778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1D03E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5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</w:t>
      </w:r>
    </w:p>
    <w:p w:rsidR="001D03EB" w:rsidRDefault="001D03EB" w:rsidP="001D03E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D03EB" w:rsidRDefault="001D03EB" w:rsidP="001D03E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1D03EB" w:rsidRPr="00AC2737" w:rsidRDefault="001D03EB" w:rsidP="001D03E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D03EB" w:rsidRPr="003D63C3" w:rsidRDefault="001D03EB" w:rsidP="001D03EB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/199/</w:t>
      </w:r>
    </w:p>
    <w:p w:rsidR="001D03EB" w:rsidRPr="00601688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</w:p>
    <w:p w:rsidR="001D03EB" w:rsidRPr="00F7057D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>وعلى الطلبات المقدمة من السادة/</w:t>
      </w:r>
      <w:r>
        <w:rPr>
          <w:rFonts w:cs="Simplified Arabic" w:hint="cs"/>
          <w:sz w:val="27"/>
          <w:szCs w:val="27"/>
          <w:rtl/>
          <w:lang w:bidi="ar-SY"/>
        </w:rPr>
        <w:t xml:space="preserve">نعمان علي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ديوب</w:t>
      </w:r>
      <w:proofErr w:type="spellEnd"/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راني أديب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رسلان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- محمد فاروق سلامة- عبد الهادي يونس سليمان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ماهر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دباح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اسبر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عبد القادر بدر زين - سامر أحمد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ونوس</w:t>
      </w:r>
      <w:proofErr w:type="spellEnd"/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أحمد عبد الكريم دلا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علي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ابراهيم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وردة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محمد محمود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المحمد</w:t>
      </w:r>
      <w:proofErr w:type="spellEnd"/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مهدي أحمد حلوة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علي محمود طوفان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باسل أحمد حسن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جمال علي سلامة - ربيع صالح سليمان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علي سمير سليمان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محمد نافذ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قنبر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يونس عيسى مصلح</w:t>
      </w:r>
      <w:r w:rsidRPr="00F7057D">
        <w:rPr>
          <w:rFonts w:cs="Simplified Arabic" w:hint="cs"/>
          <w:sz w:val="26"/>
          <w:szCs w:val="26"/>
          <w:rtl/>
          <w:lang w:bidi="ar-SY"/>
        </w:rPr>
        <w:t xml:space="preserve"> /</w:t>
      </w:r>
    </w:p>
    <w:p w:rsidR="001D03EB" w:rsidRPr="00F7057D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كتاب محافظة طرطوس رقم </w:t>
      </w:r>
      <w:r>
        <w:rPr>
          <w:rFonts w:cs="Simplified Arabic" w:hint="cs"/>
          <w:sz w:val="26"/>
          <w:szCs w:val="26"/>
          <w:rtl/>
          <w:lang w:bidi="ar-SY"/>
        </w:rPr>
        <w:t>4108</w:t>
      </w:r>
      <w:r w:rsidRPr="00F7057D">
        <w:rPr>
          <w:rFonts w:cs="Simplified Arabic" w:hint="cs"/>
          <w:sz w:val="26"/>
          <w:szCs w:val="26"/>
          <w:rtl/>
          <w:lang w:bidi="ar-SY"/>
        </w:rPr>
        <w:t xml:space="preserve"> تاريخ </w:t>
      </w:r>
      <w:r>
        <w:rPr>
          <w:rFonts w:cs="Simplified Arabic" w:hint="cs"/>
          <w:sz w:val="26"/>
          <w:szCs w:val="26"/>
          <w:rtl/>
          <w:lang w:bidi="ar-SY"/>
        </w:rPr>
        <w:t>31</w:t>
      </w:r>
      <w:r w:rsidRPr="00F7057D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5</w:t>
      </w:r>
      <w:r w:rsidRPr="00F7057D">
        <w:rPr>
          <w:rFonts w:cs="Simplified Arabic" w:hint="cs"/>
          <w:sz w:val="26"/>
          <w:szCs w:val="26"/>
          <w:rtl/>
          <w:lang w:bidi="ar-SY"/>
        </w:rPr>
        <w:t>/</w:t>
      </w:r>
      <w:r>
        <w:rPr>
          <w:rFonts w:cs="Simplified Arabic" w:hint="cs"/>
          <w:sz w:val="26"/>
          <w:szCs w:val="26"/>
          <w:rtl/>
          <w:lang w:bidi="ar-SY"/>
        </w:rPr>
        <w:t>2018</w:t>
      </w:r>
    </w:p>
    <w:p w:rsidR="001D03EB" w:rsidRPr="00F7057D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F7057D">
        <w:rPr>
          <w:rFonts w:cs="Simplified Arabic" w:hint="cs"/>
          <w:sz w:val="26"/>
          <w:szCs w:val="26"/>
          <w:rtl/>
          <w:lang w:bidi="ar-SY"/>
        </w:rPr>
        <w:t xml:space="preserve">وعلى مطالعة مديرية الشؤون الإدارية – دائرة شؤون العاملين – </w:t>
      </w:r>
      <w:r>
        <w:rPr>
          <w:rFonts w:cs="Simplified Arabic" w:hint="cs"/>
          <w:sz w:val="26"/>
          <w:szCs w:val="26"/>
          <w:rtl/>
          <w:lang w:bidi="ar-SY"/>
        </w:rPr>
        <w:t>رقم 4231 تاريخ 19/6/2018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19/6/2018 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19/6/2018</w:t>
      </w:r>
    </w:p>
    <w:p w:rsidR="001D03EB" w:rsidRPr="005D46DC" w:rsidRDefault="001D03EB" w:rsidP="001D03EB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1D03EB" w:rsidRDefault="001D03EB" w:rsidP="001D03EB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1 –</w:t>
      </w:r>
      <w:r>
        <w:rPr>
          <w:rFonts w:cs="Simplified Arabic" w:hint="cs"/>
          <w:sz w:val="27"/>
          <w:szCs w:val="27"/>
          <w:rtl/>
          <w:lang w:bidi="ar-SY"/>
        </w:rPr>
        <w:t xml:space="preserve"> الموافقة على تنظيم عقود مؤقتة لمدة ثلاثة أشهر لدى مجلس مدينة طرطوس للمواطنين التالية أسماؤهم وهم : نعمان علي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ديوب</w:t>
      </w:r>
      <w:proofErr w:type="spellEnd"/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راني أديب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رسلان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- محمد فاروق سلامة- عبد الهادي يونس سليمان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ماهر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دباح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اسبر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عبد القادر بدر زين - سامر أحمد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ونوس</w:t>
      </w:r>
      <w:proofErr w:type="spellEnd"/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أحمد عبد الكريم دلا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علي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ابراهيم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وردة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محمد محمود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المحمد</w:t>
      </w:r>
      <w:proofErr w:type="spellEnd"/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مهدي أحمد حلوة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علي محمود طوفان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باسل أحمد حسن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جمال علي سلامة - ربيع صالح سليمان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علي سمير سليمان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محمد نافذ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قنبر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</w:t>
      </w:r>
      <w:r>
        <w:rPr>
          <w:rFonts w:cs="Simplified Arabic"/>
          <w:sz w:val="27"/>
          <w:szCs w:val="27"/>
          <w:rtl/>
          <w:lang w:bidi="ar-SY"/>
        </w:rPr>
        <w:t>–</w:t>
      </w:r>
      <w:r>
        <w:rPr>
          <w:rFonts w:cs="Simplified Arabic" w:hint="cs"/>
          <w:sz w:val="27"/>
          <w:szCs w:val="27"/>
          <w:rtl/>
          <w:lang w:bidi="ar-SY"/>
        </w:rPr>
        <w:t xml:space="preserve"> يونس عيسى مصلح وتعيينهم كعمال </w:t>
      </w:r>
      <w:proofErr w:type="spellStart"/>
      <w:r>
        <w:rPr>
          <w:rFonts w:cs="Simplified Arabic" w:hint="cs"/>
          <w:sz w:val="27"/>
          <w:szCs w:val="27"/>
          <w:rtl/>
          <w:lang w:bidi="ar-SY"/>
        </w:rPr>
        <w:t>تنظيفات</w:t>
      </w:r>
      <w:proofErr w:type="spellEnd"/>
      <w:r>
        <w:rPr>
          <w:rFonts w:cs="Simplified Arabic" w:hint="cs"/>
          <w:sz w:val="27"/>
          <w:szCs w:val="27"/>
          <w:rtl/>
          <w:lang w:bidi="ar-SY"/>
        </w:rPr>
        <w:t xml:space="preserve"> وحدائق  حصراً نظراً لوجود نقص لدى مجلس المدينة  وفق أسس التعيين المرفقة بخطة التشغيل .</w:t>
      </w:r>
      <w:r w:rsidRPr="007F114E">
        <w:rPr>
          <w:rFonts w:cs="Simplified Arabic" w:hint="cs"/>
          <w:sz w:val="27"/>
          <w:szCs w:val="27"/>
          <w:rtl/>
          <w:lang w:bidi="ar-SY"/>
        </w:rPr>
        <w:t xml:space="preserve"> </w:t>
      </w:r>
    </w:p>
    <w:p w:rsidR="001D03EB" w:rsidRDefault="001D03EB" w:rsidP="001D03EB">
      <w:pPr>
        <w:rPr>
          <w:rFonts w:cs="Simplified Arabic"/>
          <w:sz w:val="27"/>
          <w:szCs w:val="27"/>
          <w:rtl/>
          <w:lang w:bidi="ar-SY"/>
        </w:rPr>
      </w:pPr>
      <w:r>
        <w:rPr>
          <w:rFonts w:cs="Simplified Arabic" w:hint="cs"/>
          <w:b/>
          <w:bCs/>
          <w:sz w:val="27"/>
          <w:szCs w:val="27"/>
          <w:rtl/>
          <w:lang w:bidi="ar-SY"/>
        </w:rPr>
        <w:t>مادة 2-</w:t>
      </w:r>
      <w:r>
        <w:rPr>
          <w:rFonts w:cs="Simplified Arabic" w:hint="cs"/>
          <w:sz w:val="27"/>
          <w:szCs w:val="27"/>
          <w:rtl/>
          <w:lang w:bidi="ar-SY"/>
        </w:rPr>
        <w:t xml:space="preserve"> يبلغ هذا القرار من يلزم لتنفيذه </w:t>
      </w:r>
    </w:p>
    <w:p w:rsidR="001D03EB" w:rsidRDefault="001D03EB" w:rsidP="001D03E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19/ 6/2018</w:t>
      </w:r>
    </w:p>
    <w:p w:rsidR="001D03EB" w:rsidRDefault="001D03EB" w:rsidP="001D03E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1D03EB" w:rsidRPr="00353F6D" w:rsidRDefault="001D03EB" w:rsidP="001D03E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1D03EB" w:rsidRPr="00353F6D" w:rsidRDefault="001D03EB" w:rsidP="001D03E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03EB" w:rsidRPr="008C02EF" w:rsidRDefault="001D03EB" w:rsidP="001D03EB">
      <w:pPr>
        <w:jc w:val="lowKashida"/>
        <w:rPr>
          <w:rFonts w:cs="Simplified Arabic"/>
          <w:b/>
          <w:bCs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D03E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مدير المدينة </w:t>
      </w:r>
    </w:p>
    <w:p w:rsidR="001D03E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مديرية الشؤون الإدارية  مع المرفقات للمتابعة</w:t>
      </w:r>
    </w:p>
    <w:p w:rsidR="001D03E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1D03EB" w:rsidRPr="0095778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1D03E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6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03EB" w:rsidRDefault="001D03EB" w:rsidP="001D03E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D03EB" w:rsidRDefault="001D03EB" w:rsidP="001D03E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1D03EB" w:rsidRPr="00AC2737" w:rsidRDefault="001D03EB" w:rsidP="001D03E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D03EB" w:rsidRPr="003D63C3" w:rsidRDefault="001D03EB" w:rsidP="001D03EB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/200/</w:t>
      </w:r>
    </w:p>
    <w:p w:rsidR="001D03EB" w:rsidRPr="00601688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توجيهات السيد محافظ طرطوس بتاريخ 18/6/2018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19/6/2018</w:t>
      </w:r>
    </w:p>
    <w:p w:rsidR="001D03EB" w:rsidRPr="005D46DC" w:rsidRDefault="001D03EB" w:rsidP="001D03EB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1D03EB" w:rsidRPr="00454F61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المو</w:t>
      </w:r>
      <w:r>
        <w:rPr>
          <w:rFonts w:cs="Simplified Arabic" w:hint="cs"/>
          <w:sz w:val="26"/>
          <w:szCs w:val="26"/>
          <w:rtl/>
          <w:lang w:bidi="ar-SY"/>
        </w:rPr>
        <w:t>افقة على توجيه الشكر والتقدير للمهندس حامد حسين مدير الخدمات والصيانة في مجلس مدينة طرطوس لجهوده المميزة في تنفيذ الأعمال الموكلة له0</w:t>
      </w:r>
    </w:p>
    <w:p w:rsidR="001D03EB" w:rsidRDefault="001D03EB" w:rsidP="001D03EB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1D03EB" w:rsidRDefault="001D03EB" w:rsidP="001D03E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19/ 6/2018</w:t>
      </w:r>
    </w:p>
    <w:p w:rsidR="001D03EB" w:rsidRDefault="001D03EB" w:rsidP="001D03E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1D03EB" w:rsidRPr="00353F6D" w:rsidRDefault="001D03EB" w:rsidP="001D03E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1D03EB" w:rsidRPr="00353F6D" w:rsidRDefault="001D03EB" w:rsidP="001D03E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</w:t>
      </w: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03EB" w:rsidRPr="00D32A02" w:rsidRDefault="001D03EB" w:rsidP="001D03E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D03E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1D03E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مديرية الشؤون الإدارية مع المرفقات  للمتابعة </w:t>
      </w:r>
    </w:p>
    <w:p w:rsidR="001D03EB" w:rsidRPr="00D76AB4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المالية للمتابعة</w:t>
      </w:r>
    </w:p>
    <w:p w:rsidR="001D03EB" w:rsidRPr="0095778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1D03EB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7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  </w:t>
      </w:r>
    </w:p>
    <w:p w:rsidR="001D03EB" w:rsidRDefault="001D03EB" w:rsidP="001D03EB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1D03EB" w:rsidRDefault="001D03EB" w:rsidP="001D03EB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1D03EB" w:rsidRPr="00AC2737" w:rsidRDefault="001D03EB" w:rsidP="001D03EB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1D03EB" w:rsidRPr="003D63C3" w:rsidRDefault="001D03EB" w:rsidP="001D03EB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/201/</w:t>
      </w:r>
    </w:p>
    <w:p w:rsidR="001D03EB" w:rsidRPr="00601688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ميسون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أحمد جبريل رقم 1688/أ تاريخ 7/6/2018 وعلى موافقة السيد المحافظ المسطرة عليه.</w:t>
      </w:r>
    </w:p>
    <w:p w:rsidR="001D03EB" w:rsidRPr="006C5D24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/بلا/ تاريخ 19/6/2018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19/6/2018 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19/6/2018</w:t>
      </w:r>
    </w:p>
    <w:p w:rsidR="001D03EB" w:rsidRPr="005D46DC" w:rsidRDefault="001D03EB" w:rsidP="001D03EB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301669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- الموافقة على منح السيدة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ميسون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أحمد جبريل زوجة الشهيد حسن يونس حسن  رخصة كشك في المنطقة المقابلة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لمشفى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الباسل على الرصيف الجنوبي لطريق عام طرطوس صافيتا بين الأكشاك الموجودة وفق الأماكن المتاحة كونها حاصلة على موافقة السيد المحافظ ويشملها القرار رقم /331/ لعام 2017.</w:t>
      </w:r>
    </w:p>
    <w:p w:rsidR="001D03EB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E3732A">
        <w:rPr>
          <w:rFonts w:cs="Simplified Arabic" w:hint="cs"/>
          <w:sz w:val="26"/>
          <w:szCs w:val="26"/>
          <w:rtl/>
          <w:lang w:bidi="ar-SY"/>
        </w:rPr>
        <w:t>متابعة الإجراءات وتسديد الرسوم المترتبة لقاء ذلك أصولاً في الدائرة المختصة بمديرية الشؤون الفنية.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1D03EB" w:rsidRPr="00055DD8" w:rsidRDefault="001D03EB" w:rsidP="001D03EB">
      <w:pPr>
        <w:rPr>
          <w:rFonts w:cs="Simplified Arabic"/>
          <w:sz w:val="26"/>
          <w:szCs w:val="26"/>
          <w:rtl/>
          <w:lang w:bidi="ar-SY"/>
        </w:rPr>
      </w:pP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>3</w:t>
      </w:r>
      <w:r w:rsidRPr="00D74463">
        <w:rPr>
          <w:rFonts w:cs="Simplified Arabic" w:hint="cs"/>
          <w:b/>
          <w:bCs/>
          <w:sz w:val="28"/>
          <w:szCs w:val="28"/>
          <w:rtl/>
          <w:lang w:bidi="ar-SY"/>
        </w:rPr>
        <w:t>-</w:t>
      </w:r>
      <w:r w:rsidRPr="00D74463">
        <w:rPr>
          <w:rFonts w:cs="Simplified Arabic" w:hint="cs"/>
          <w:sz w:val="26"/>
          <w:szCs w:val="26"/>
          <w:rtl/>
          <w:lang w:bidi="ar-SY"/>
        </w:rPr>
        <w:t>يبلغ هذا القرار من يلزم لتنفيذه .</w:t>
      </w:r>
    </w:p>
    <w:p w:rsidR="001D03EB" w:rsidRDefault="001D03EB" w:rsidP="001D03EB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19/ 6/2018</w:t>
      </w:r>
    </w:p>
    <w:p w:rsidR="001D03EB" w:rsidRDefault="001D03EB" w:rsidP="001D03EB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1D03EB" w:rsidRPr="00353F6D" w:rsidRDefault="001D03EB" w:rsidP="001D03E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1D03EB" w:rsidRPr="00353F6D" w:rsidRDefault="001D03EB" w:rsidP="001D03EB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03EB" w:rsidRDefault="001D03EB" w:rsidP="001D03EB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1D03EB" w:rsidRPr="00D32A02" w:rsidRDefault="001D03EB" w:rsidP="001D03EB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1D03E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1D03EB" w:rsidRPr="00D15331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1D03E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1D03EB" w:rsidRPr="0095778B" w:rsidRDefault="001D03EB" w:rsidP="001D03EB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1D03EB" w:rsidRDefault="001D03EB" w:rsidP="00924CA7">
      <w:pPr>
        <w:rPr>
          <w:b/>
          <w:bCs/>
        </w:rPr>
      </w:pPr>
    </w:p>
    <w:p w:rsidR="008617C2" w:rsidRDefault="008617C2" w:rsidP="008617C2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39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implified Arabic" w:hint="cs"/>
          <w:rtl/>
        </w:rPr>
        <w:t xml:space="preserve"> </w:t>
      </w:r>
    </w:p>
    <w:p w:rsidR="008617C2" w:rsidRDefault="008617C2" w:rsidP="008617C2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8617C2" w:rsidRDefault="008617C2" w:rsidP="008617C2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8617C2" w:rsidRPr="00AC2737" w:rsidRDefault="008617C2" w:rsidP="008617C2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8617C2" w:rsidRPr="003D63C3" w:rsidRDefault="008617C2" w:rsidP="008617C2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/202/</w:t>
      </w:r>
    </w:p>
    <w:p w:rsidR="008617C2" w:rsidRPr="00601688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8617C2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8617C2" w:rsidRPr="003865E6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المكتب التنفيذي رقم /117/ تاريخ 2/5/2018</w:t>
      </w:r>
    </w:p>
    <w:p w:rsidR="008617C2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/بلا/ تاريخ 19/6/2018</w:t>
      </w:r>
    </w:p>
    <w:p w:rsidR="008617C2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19/6/2018 </w:t>
      </w:r>
    </w:p>
    <w:p w:rsidR="008617C2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بالأكثرية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19/6/2018</w:t>
      </w:r>
    </w:p>
    <w:p w:rsidR="008617C2" w:rsidRPr="005D46DC" w:rsidRDefault="008617C2" w:rsidP="008617C2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8617C2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2E57F4">
        <w:rPr>
          <w:rFonts w:cs="Simplified Arabic" w:hint="cs"/>
          <w:sz w:val="26"/>
          <w:szCs w:val="26"/>
          <w:rtl/>
          <w:lang w:bidi="ar-SY"/>
        </w:rPr>
        <w:t>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تعديل قرار المكتب التنفيذي لمجلس مدينة طرطوس رقم /117/ لعام 2018 ليصبح على الشكل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الاتي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>:</w:t>
      </w:r>
    </w:p>
    <w:p w:rsidR="008617C2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2E57F4">
        <w:rPr>
          <w:rFonts w:cs="Simplified Arabic" w:hint="cs"/>
          <w:sz w:val="26"/>
          <w:szCs w:val="26"/>
          <w:rtl/>
          <w:lang w:bidi="ar-SY"/>
        </w:rPr>
        <w:t>المو</w:t>
      </w:r>
      <w:r>
        <w:rPr>
          <w:rFonts w:cs="Simplified Arabic" w:hint="cs"/>
          <w:sz w:val="26"/>
          <w:szCs w:val="26"/>
          <w:rtl/>
          <w:lang w:bidi="ar-SY"/>
        </w:rPr>
        <w:t xml:space="preserve">افقة على نقل موقع الكشك المخصص للسيدة نسيبة الراعي والدة الشهيدين /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غياث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ومحمد محسن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العبود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/ بالقرار /43/ لعام 2017 إلى شرق المقبرة بجوار جامع المنيرة (بجوار الكشك القائم حالياً) .</w:t>
      </w:r>
    </w:p>
    <w:p w:rsidR="008617C2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مادة-</w:t>
      </w:r>
      <w:r>
        <w:rPr>
          <w:rFonts w:cs="Simplified Arabic" w:hint="cs"/>
          <w:b/>
          <w:bCs/>
          <w:sz w:val="27"/>
          <w:szCs w:val="27"/>
          <w:rtl/>
          <w:lang w:bidi="ar-SY"/>
        </w:rPr>
        <w:t>2</w:t>
      </w: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 xml:space="preserve">- </w:t>
      </w:r>
      <w:r w:rsidRPr="00434059">
        <w:rPr>
          <w:rFonts w:cs="Simplified Arabic" w:hint="cs"/>
          <w:sz w:val="26"/>
          <w:szCs w:val="26"/>
          <w:rtl/>
          <w:lang w:bidi="ar-SY"/>
        </w:rPr>
        <w:t>متابعة إجراءات النقل والتركيب وتسديد الرسوم المترتبة لقاء ذلك أصولاً في الدائرة المختصة بمديرية الشؤون الفنية.</w:t>
      </w:r>
      <w:r>
        <w:rPr>
          <w:rFonts w:cs="Simplified Arabic" w:hint="cs"/>
          <w:b/>
          <w:bCs/>
          <w:sz w:val="26"/>
          <w:szCs w:val="26"/>
          <w:rtl/>
          <w:lang w:bidi="ar-SY"/>
        </w:rPr>
        <w:t xml:space="preserve"> </w:t>
      </w:r>
    </w:p>
    <w:p w:rsidR="008617C2" w:rsidRDefault="008617C2" w:rsidP="008617C2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-3-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8617C2" w:rsidRDefault="008617C2" w:rsidP="008617C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19/ 6/2018</w:t>
      </w:r>
    </w:p>
    <w:p w:rsidR="008617C2" w:rsidRDefault="008617C2" w:rsidP="008617C2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8617C2" w:rsidRPr="00353F6D" w:rsidRDefault="008617C2" w:rsidP="008617C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8617C2" w:rsidRPr="00353F6D" w:rsidRDefault="008617C2" w:rsidP="008617C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</w:t>
      </w: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617C2" w:rsidRPr="00D32A02" w:rsidRDefault="008617C2" w:rsidP="008617C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8617C2" w:rsidRDefault="008617C2" w:rsidP="008617C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8617C2" w:rsidRPr="00D15331" w:rsidRDefault="008617C2" w:rsidP="008617C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8617C2" w:rsidRDefault="008617C2" w:rsidP="008617C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8617C2" w:rsidRPr="0095778B" w:rsidRDefault="008617C2" w:rsidP="008617C2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1D03EB" w:rsidRDefault="001D03EB" w:rsidP="00924CA7">
      <w:pPr>
        <w:rPr>
          <w:b/>
          <w:bCs/>
        </w:rPr>
      </w:pPr>
    </w:p>
    <w:p w:rsidR="008617C2" w:rsidRDefault="008617C2" w:rsidP="00924CA7">
      <w:pPr>
        <w:rPr>
          <w:b/>
          <w:bCs/>
        </w:rPr>
      </w:pPr>
    </w:p>
    <w:p w:rsidR="008617C2" w:rsidRDefault="008617C2" w:rsidP="00924CA7">
      <w:pPr>
        <w:rPr>
          <w:b/>
          <w:bCs/>
        </w:rPr>
      </w:pPr>
    </w:p>
    <w:p w:rsidR="008617C2" w:rsidRDefault="008617C2" w:rsidP="00924CA7">
      <w:pPr>
        <w:rPr>
          <w:b/>
          <w:bCs/>
        </w:rPr>
      </w:pPr>
    </w:p>
    <w:p w:rsidR="008617C2" w:rsidRDefault="008617C2" w:rsidP="00924CA7">
      <w:pPr>
        <w:rPr>
          <w:b/>
          <w:bCs/>
        </w:rPr>
      </w:pPr>
    </w:p>
    <w:p w:rsidR="008617C2" w:rsidRDefault="008617C2" w:rsidP="00924CA7">
      <w:pPr>
        <w:rPr>
          <w:b/>
          <w:bCs/>
        </w:rPr>
      </w:pPr>
    </w:p>
    <w:p w:rsidR="008617C2" w:rsidRDefault="008617C2" w:rsidP="00924CA7">
      <w:pPr>
        <w:rPr>
          <w:b/>
          <w:bCs/>
        </w:rPr>
      </w:pPr>
    </w:p>
    <w:p w:rsidR="008617C2" w:rsidRDefault="008617C2" w:rsidP="008617C2">
      <w:pPr>
        <w:pStyle w:val="3"/>
        <w:rPr>
          <w:rFonts w:cs="Simplified Arabic"/>
          <w:rtl/>
        </w:rPr>
      </w:pPr>
      <w:r>
        <w:rPr>
          <w:rFonts w:cs="Simplified Arabic" w:hint="cs"/>
          <w:noProof/>
          <w:snapToGrid/>
          <w:rtl/>
          <w:lang w:eastAsia="en-US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305435</wp:posOffset>
            </wp:positionH>
            <wp:positionV relativeFrom="paragraph">
              <wp:posOffset>237490</wp:posOffset>
            </wp:positionV>
            <wp:extent cx="980440" cy="1084580"/>
            <wp:effectExtent l="19050" t="0" r="0" b="0"/>
            <wp:wrapSquare wrapText="bothSides"/>
            <wp:docPr id="40" name="صورة 2" descr="orginal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ginal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17C2" w:rsidRDefault="008617C2" w:rsidP="008617C2">
      <w:pPr>
        <w:pStyle w:val="3"/>
        <w:rPr>
          <w:rFonts w:cs="Simplified Arabic"/>
          <w:sz w:val="26"/>
          <w:szCs w:val="26"/>
          <w:rtl/>
        </w:rPr>
      </w:pPr>
      <w:r>
        <w:rPr>
          <w:rFonts w:cs="Simplified Arabic"/>
          <w:rtl/>
        </w:rPr>
        <w:t>ا</w:t>
      </w:r>
      <w:r>
        <w:rPr>
          <w:rFonts w:cs="Simplified Arabic"/>
          <w:sz w:val="26"/>
          <w:szCs w:val="26"/>
          <w:rtl/>
        </w:rPr>
        <w:t>لجمهوريـة العربيـة السوريـة</w:t>
      </w:r>
      <w:r>
        <w:rPr>
          <w:rFonts w:cs="Simplified Arabic" w:hint="cs"/>
          <w:sz w:val="26"/>
          <w:szCs w:val="26"/>
          <w:rtl/>
        </w:rPr>
        <w:t xml:space="preserve"> </w:t>
      </w:r>
    </w:p>
    <w:p w:rsidR="008617C2" w:rsidRDefault="008617C2" w:rsidP="008617C2">
      <w:pPr>
        <w:pStyle w:val="6"/>
        <w:rPr>
          <w:sz w:val="26"/>
          <w:szCs w:val="26"/>
          <w:rtl/>
        </w:rPr>
      </w:pPr>
      <w:r>
        <w:rPr>
          <w:sz w:val="26"/>
          <w:szCs w:val="26"/>
          <w:rtl/>
        </w:rPr>
        <w:t>وزارة الإدارة المحليـة</w:t>
      </w:r>
      <w:r>
        <w:rPr>
          <w:rFonts w:hint="cs"/>
          <w:sz w:val="26"/>
          <w:szCs w:val="26"/>
          <w:rtl/>
          <w:lang w:bidi="ar-SY"/>
        </w:rPr>
        <w:t xml:space="preserve"> </w:t>
      </w:r>
      <w:r>
        <w:rPr>
          <w:rFonts w:hint="cs"/>
          <w:sz w:val="26"/>
          <w:szCs w:val="26"/>
          <w:rtl/>
        </w:rPr>
        <w:t>والبيئة</w:t>
      </w:r>
    </w:p>
    <w:p w:rsidR="008617C2" w:rsidRPr="00AC2737" w:rsidRDefault="008617C2" w:rsidP="008617C2">
      <w:pPr>
        <w:pStyle w:val="2"/>
        <w:rPr>
          <w:b w:val="0"/>
          <w:bCs w:val="0"/>
          <w:sz w:val="28"/>
          <w:szCs w:val="28"/>
          <w:rtl/>
          <w:lang w:bidi="ar-SY"/>
        </w:rPr>
      </w:pPr>
      <w:r>
        <w:rPr>
          <w:rtl/>
        </w:rPr>
        <w:t xml:space="preserve">   </w:t>
      </w:r>
      <w:r>
        <w:rPr>
          <w:rFonts w:hint="cs"/>
          <w:rtl/>
        </w:rPr>
        <w:t xml:space="preserve">  </w:t>
      </w:r>
      <w:r>
        <w:rPr>
          <w:sz w:val="28"/>
          <w:szCs w:val="28"/>
          <w:rtl/>
        </w:rPr>
        <w:t>مدينـة طرطوس</w:t>
      </w:r>
    </w:p>
    <w:p w:rsidR="008617C2" w:rsidRPr="003D63C3" w:rsidRDefault="008617C2" w:rsidP="008617C2">
      <w:pPr>
        <w:ind w:left="3600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>قرار رقم  /203/</w:t>
      </w:r>
    </w:p>
    <w:p w:rsidR="008617C2" w:rsidRPr="00601688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المكتب التنفيذي لمجلس مدينة طرطوس</w:t>
      </w:r>
    </w:p>
    <w:p w:rsidR="008617C2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 w:rsidRPr="00795999">
        <w:rPr>
          <w:rFonts w:cs="Simplified Arabic" w:hint="cs"/>
          <w:sz w:val="26"/>
          <w:szCs w:val="26"/>
          <w:rtl/>
          <w:lang w:bidi="ar-SY"/>
        </w:rPr>
        <w:t xml:space="preserve">بناء على قانون الإدارة المحلية </w:t>
      </w:r>
      <w:r>
        <w:rPr>
          <w:rFonts w:cs="Simplified Arabic" w:hint="cs"/>
          <w:sz w:val="26"/>
          <w:szCs w:val="26"/>
          <w:rtl/>
          <w:lang w:bidi="ar-SY"/>
        </w:rPr>
        <w:t xml:space="preserve">الصادر بالمرسوم رقم </w:t>
      </w:r>
      <w:r w:rsidRPr="00795999">
        <w:rPr>
          <w:rFonts w:cs="Simplified Arabic" w:hint="cs"/>
          <w:sz w:val="26"/>
          <w:szCs w:val="26"/>
          <w:rtl/>
          <w:lang w:bidi="ar-SY"/>
        </w:rPr>
        <w:t xml:space="preserve"> /107/ لعام 2011</w:t>
      </w:r>
      <w:r>
        <w:rPr>
          <w:rFonts w:cs="Simplified Arabic" w:hint="cs"/>
          <w:sz w:val="26"/>
          <w:szCs w:val="26"/>
          <w:rtl/>
          <w:lang w:bidi="ar-SY"/>
        </w:rPr>
        <w:t xml:space="preserve"> </w:t>
      </w:r>
    </w:p>
    <w:p w:rsidR="008617C2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>وعلى قرار المكتب التنفيذي لمجلس مدينة طرطوس رقم /168/ لعام 2018</w:t>
      </w:r>
    </w:p>
    <w:p w:rsidR="008617C2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الطلب المقدم من السيد أحمد يوسف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نيساني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رقم 662/ع تاريخ 18/6/2018</w:t>
      </w:r>
    </w:p>
    <w:p w:rsidR="008617C2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5"/>
          <w:szCs w:val="25"/>
          <w:rtl/>
          <w:lang w:bidi="ar-SY"/>
        </w:rPr>
        <w:t xml:space="preserve">وعلى مذكرة عرض مديرية الشؤون الفنية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دائرة الأملاك </w:t>
      </w:r>
      <w:r>
        <w:rPr>
          <w:rFonts w:cs="Simplified Arabic"/>
          <w:sz w:val="25"/>
          <w:szCs w:val="25"/>
          <w:rtl/>
          <w:lang w:bidi="ar-SY"/>
        </w:rPr>
        <w:t>–</w:t>
      </w:r>
      <w:r>
        <w:rPr>
          <w:rFonts w:cs="Simplified Arabic" w:hint="cs"/>
          <w:sz w:val="25"/>
          <w:szCs w:val="25"/>
          <w:rtl/>
          <w:lang w:bidi="ar-SY"/>
        </w:rPr>
        <w:t xml:space="preserve">  رقم /بلا/ تاريخ 19/6/2018</w:t>
      </w:r>
    </w:p>
    <w:p w:rsidR="008617C2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>
        <w:rPr>
          <w:rFonts w:cs="Simplified Arabic" w:hint="cs"/>
          <w:sz w:val="26"/>
          <w:szCs w:val="26"/>
          <w:rtl/>
          <w:lang w:bidi="ar-SY"/>
        </w:rPr>
        <w:t xml:space="preserve">وعلى مقترح عضو المكتب التنفيذي المختص المؤرخ في 19/6/2018 </w:t>
      </w:r>
    </w:p>
    <w:p w:rsidR="008617C2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 w:rsidRPr="00601688">
        <w:rPr>
          <w:rFonts w:cs="Simplified Arabic" w:hint="cs"/>
          <w:sz w:val="26"/>
          <w:szCs w:val="26"/>
          <w:rtl/>
          <w:lang w:bidi="ar-SY"/>
        </w:rPr>
        <w:t>وعلى</w:t>
      </w:r>
      <w:r>
        <w:rPr>
          <w:rFonts w:cs="Simplified Arabic" w:hint="cs"/>
          <w:sz w:val="26"/>
          <w:szCs w:val="26"/>
          <w:rtl/>
          <w:lang w:bidi="ar-SY"/>
        </w:rPr>
        <w:t xml:space="preserve"> موافقة الأعضاء الحاضرين بالإجماع بالجلسة رقم/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>23</w:t>
      </w:r>
      <w:r w:rsidRPr="00601688">
        <w:rPr>
          <w:rFonts w:cs="Simplified Arabic" w:hint="cs"/>
          <w:sz w:val="26"/>
          <w:szCs w:val="26"/>
          <w:rtl/>
          <w:lang w:bidi="ar-SY"/>
        </w:rPr>
        <w:t xml:space="preserve">/ تاريخ </w:t>
      </w:r>
      <w:r>
        <w:rPr>
          <w:rFonts w:cs="Simplified Arabic" w:hint="cs"/>
          <w:sz w:val="26"/>
          <w:szCs w:val="26"/>
          <w:rtl/>
          <w:lang w:bidi="ar-SY"/>
        </w:rPr>
        <w:t>19/6/2018</w:t>
      </w:r>
    </w:p>
    <w:p w:rsidR="008617C2" w:rsidRPr="005D46DC" w:rsidRDefault="008617C2" w:rsidP="008617C2">
      <w:pPr>
        <w:jc w:val="center"/>
        <w:rPr>
          <w:rFonts w:cs="Simplified Arabic"/>
          <w:b/>
          <w:bCs/>
          <w:sz w:val="25"/>
          <w:szCs w:val="25"/>
          <w:rtl/>
          <w:lang w:bidi="ar-SY"/>
        </w:rPr>
      </w:pPr>
      <w:r w:rsidRPr="005D46DC">
        <w:rPr>
          <w:rFonts w:cs="Simplified Arabic" w:hint="cs"/>
          <w:b/>
          <w:bCs/>
          <w:sz w:val="25"/>
          <w:szCs w:val="25"/>
          <w:rtl/>
          <w:lang w:bidi="ar-SY"/>
        </w:rPr>
        <w:t>يقرر ما يلي:</w:t>
      </w:r>
    </w:p>
    <w:p w:rsidR="008617C2" w:rsidRDefault="008617C2" w:rsidP="008617C2">
      <w:pPr>
        <w:rPr>
          <w:rFonts w:cs="Simplified Arabic"/>
          <w:sz w:val="26"/>
          <w:szCs w:val="26"/>
          <w:rtl/>
          <w:lang w:bidi="ar-SY"/>
        </w:rPr>
      </w:pPr>
      <w:r w:rsidRPr="002E57F4">
        <w:rPr>
          <w:rFonts w:cs="Simplified Arabic" w:hint="cs"/>
          <w:b/>
          <w:bCs/>
          <w:sz w:val="27"/>
          <w:szCs w:val="27"/>
          <w:rtl/>
          <w:lang w:bidi="ar-SY"/>
        </w:rPr>
        <w:t>مادة -1</w:t>
      </w:r>
      <w:r w:rsidRPr="002E57F4">
        <w:rPr>
          <w:rFonts w:cs="Simplified Arabic" w:hint="cs"/>
          <w:b/>
          <w:bCs/>
          <w:sz w:val="26"/>
          <w:szCs w:val="26"/>
          <w:rtl/>
          <w:lang w:bidi="ar-SY"/>
        </w:rPr>
        <w:t>-</w:t>
      </w:r>
      <w:r w:rsidRPr="002E57F4">
        <w:rPr>
          <w:rFonts w:cs="Simplified Arabic" w:hint="cs"/>
          <w:sz w:val="26"/>
          <w:szCs w:val="26"/>
          <w:rtl/>
          <w:lang w:bidi="ar-SY"/>
        </w:rPr>
        <w:t xml:space="preserve"> </w:t>
      </w:r>
      <w:r>
        <w:rPr>
          <w:rFonts w:cs="Simplified Arabic" w:hint="cs"/>
          <w:sz w:val="26"/>
          <w:szCs w:val="26"/>
          <w:rtl/>
          <w:lang w:bidi="ar-SY"/>
        </w:rPr>
        <w:t xml:space="preserve">الموافقة على قيام السيد أحمد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نيساني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مستثمر كراج الحجز بنقل كافة المحجوزات من عقاري المدينة رقم /9989-2411/ طرطوس العقارية إلى العقار المستأجر من قبله رقم /10213/طرطوس العقارية وعلى حسابه بالتنسيق مع كافة الجهات المعنية وتبرئة ذمته في مجلس مدينة طرطوس أصولاً ليتسنى لمجلس المدينة </w:t>
      </w:r>
      <w:proofErr w:type="spellStart"/>
      <w:r>
        <w:rPr>
          <w:rFonts w:cs="Simplified Arabic" w:hint="cs"/>
          <w:sz w:val="26"/>
          <w:szCs w:val="26"/>
          <w:rtl/>
          <w:lang w:bidi="ar-SY"/>
        </w:rPr>
        <w:t>استثمارعقاره</w:t>
      </w:r>
      <w:proofErr w:type="spellEnd"/>
      <w:r>
        <w:rPr>
          <w:rFonts w:cs="Simplified Arabic" w:hint="cs"/>
          <w:sz w:val="26"/>
          <w:szCs w:val="26"/>
          <w:rtl/>
          <w:lang w:bidi="ar-SY"/>
        </w:rPr>
        <w:t xml:space="preserve"> وفق الصفة التنظيمية ووفق مقتضيات مجلس المدينة وذلك خلال مدة أقصاها شهر من تبليغه0</w:t>
      </w:r>
    </w:p>
    <w:p w:rsidR="008617C2" w:rsidRDefault="008617C2" w:rsidP="008617C2">
      <w:pPr>
        <w:rPr>
          <w:rFonts w:cs="Simplified Arabic"/>
          <w:b/>
          <w:bCs/>
          <w:sz w:val="24"/>
          <w:szCs w:val="27"/>
          <w:rtl/>
          <w:lang w:bidi="ar-SY"/>
        </w:rPr>
      </w:pPr>
      <w:r w:rsidRPr="00CA7864">
        <w:rPr>
          <w:rFonts w:cs="Simplified Arabic" w:hint="cs"/>
          <w:b/>
          <w:bCs/>
          <w:sz w:val="24"/>
          <w:szCs w:val="27"/>
          <w:rtl/>
          <w:lang w:bidi="ar-SY"/>
        </w:rPr>
        <w:t xml:space="preserve">مادة </w:t>
      </w:r>
      <w:r>
        <w:rPr>
          <w:rFonts w:cs="Simplified Arabic" w:hint="cs"/>
          <w:b/>
          <w:bCs/>
          <w:sz w:val="24"/>
          <w:szCs w:val="27"/>
          <w:rtl/>
          <w:lang w:bidi="ar-SY"/>
        </w:rPr>
        <w:t xml:space="preserve">-2- </w:t>
      </w:r>
      <w:r w:rsidRPr="008B2A94">
        <w:rPr>
          <w:rFonts w:cs="Simplified Arabic" w:hint="cs"/>
          <w:sz w:val="26"/>
          <w:szCs w:val="26"/>
          <w:rtl/>
          <w:lang w:bidi="ar-SY"/>
        </w:rPr>
        <w:t>يبلغ هذا القرار من يلزم لتنفيذه</w:t>
      </w:r>
      <w:r w:rsidRPr="008B2A94">
        <w:rPr>
          <w:rFonts w:cs="Simplified Arabic" w:hint="cs"/>
          <w:b/>
          <w:bCs/>
          <w:sz w:val="26"/>
          <w:szCs w:val="26"/>
          <w:rtl/>
          <w:lang w:bidi="ar-SY"/>
        </w:rPr>
        <w:t>.</w:t>
      </w:r>
    </w:p>
    <w:p w:rsidR="008617C2" w:rsidRDefault="008617C2" w:rsidP="008617C2">
      <w:pPr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                                طرطوس 19/ 6/2018</w:t>
      </w:r>
    </w:p>
    <w:p w:rsidR="008617C2" w:rsidRDefault="008617C2" w:rsidP="008617C2">
      <w:pPr>
        <w:rPr>
          <w:rFonts w:cs="Simplified Arabic"/>
          <w:b/>
          <w:bCs/>
          <w:sz w:val="28"/>
          <w:szCs w:val="28"/>
          <w:rtl/>
          <w:lang w:bidi="ar-SY"/>
        </w:rPr>
      </w:pPr>
    </w:p>
    <w:p w:rsidR="008617C2" w:rsidRPr="00353F6D" w:rsidRDefault="008617C2" w:rsidP="008617C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مدير المدينة                                     </w:t>
      </w:r>
      <w:r w:rsidRPr="00353F6D">
        <w:rPr>
          <w:rFonts w:cs="Simplified Arabic" w:hint="cs"/>
          <w:b/>
          <w:bCs/>
          <w:sz w:val="28"/>
          <w:szCs w:val="28"/>
          <w:rtl/>
          <w:lang w:bidi="ar-SY"/>
        </w:rPr>
        <w:t>رئيس المكتب التنفيذي لمجلس مدينة طرطوس</w:t>
      </w:r>
    </w:p>
    <w:p w:rsidR="008617C2" w:rsidRPr="00353F6D" w:rsidRDefault="008617C2" w:rsidP="008617C2">
      <w:pPr>
        <w:jc w:val="both"/>
        <w:rPr>
          <w:rFonts w:cs="Simplified Arabic"/>
          <w:b/>
          <w:bCs/>
          <w:sz w:val="28"/>
          <w:szCs w:val="28"/>
          <w:rtl/>
          <w:lang w:bidi="ar-SY"/>
        </w:rPr>
      </w:pPr>
      <w:r>
        <w:rPr>
          <w:rFonts w:cs="Simplified Arabic" w:hint="cs"/>
          <w:b/>
          <w:bCs/>
          <w:sz w:val="28"/>
          <w:szCs w:val="28"/>
          <w:rtl/>
          <w:lang w:bidi="ar-SY"/>
        </w:rPr>
        <w:t xml:space="preserve">المهندس مظهر حسن                                                القاضي محمد خالد زين  </w:t>
      </w: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lang w:bidi="ar-SY"/>
        </w:rPr>
      </w:pPr>
    </w:p>
    <w:p w:rsidR="008617C2" w:rsidRDefault="008617C2" w:rsidP="008617C2">
      <w:pPr>
        <w:jc w:val="lowKashida"/>
        <w:rPr>
          <w:rFonts w:cs="Simplified Arabic"/>
          <w:b/>
          <w:bCs/>
          <w:u w:val="single"/>
          <w:rtl/>
          <w:lang w:bidi="ar-SY"/>
        </w:rPr>
      </w:pPr>
    </w:p>
    <w:p w:rsidR="008617C2" w:rsidRPr="00D32A02" w:rsidRDefault="008617C2" w:rsidP="008617C2">
      <w:pPr>
        <w:jc w:val="lowKashida"/>
        <w:rPr>
          <w:rFonts w:cs="Simplified Arabic"/>
          <w:b/>
          <w:bCs/>
          <w:rtl/>
          <w:lang w:bidi="ar-SY"/>
        </w:rPr>
      </w:pPr>
      <w:r w:rsidRPr="00D32A02">
        <w:rPr>
          <w:rFonts w:cs="Simplified Arabic" w:hint="cs"/>
          <w:b/>
          <w:bCs/>
          <w:u w:val="single"/>
          <w:rtl/>
          <w:lang w:bidi="ar-SY"/>
        </w:rPr>
        <w:t>صورة إلى</w:t>
      </w:r>
      <w:r w:rsidRPr="00D32A02">
        <w:rPr>
          <w:rFonts w:cs="Simplified Arabic" w:hint="cs"/>
          <w:b/>
          <w:bCs/>
          <w:rtl/>
          <w:lang w:bidi="ar-SY"/>
        </w:rPr>
        <w:t>:</w:t>
      </w:r>
    </w:p>
    <w:p w:rsidR="008617C2" w:rsidRDefault="008617C2" w:rsidP="008617C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السيد </w:t>
      </w:r>
      <w:r w:rsidRPr="0095778B">
        <w:rPr>
          <w:rFonts w:hint="cs"/>
          <w:b/>
          <w:bCs/>
          <w:rtl/>
        </w:rPr>
        <w:t xml:space="preserve">مدير المدينة </w:t>
      </w:r>
    </w:p>
    <w:p w:rsidR="008617C2" w:rsidRPr="00D15331" w:rsidRDefault="008617C2" w:rsidP="008617C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الشؤون الفنية مع المرفقات للمتابعة</w:t>
      </w:r>
    </w:p>
    <w:p w:rsidR="008617C2" w:rsidRDefault="008617C2" w:rsidP="008617C2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الشؤون المالية للمتابعة </w:t>
      </w:r>
    </w:p>
    <w:p w:rsidR="008617C2" w:rsidRPr="0095778B" w:rsidRDefault="008617C2" w:rsidP="008617C2">
      <w:pPr>
        <w:pStyle w:val="a3"/>
        <w:numPr>
          <w:ilvl w:val="0"/>
          <w:numId w:val="1"/>
        </w:numPr>
        <w:rPr>
          <w:b/>
          <w:bCs/>
        </w:rPr>
      </w:pPr>
      <w:r w:rsidRPr="0095778B">
        <w:rPr>
          <w:rFonts w:hint="cs"/>
          <w:b/>
          <w:bCs/>
          <w:rtl/>
        </w:rPr>
        <w:t>المعلوماتية -</w:t>
      </w:r>
      <w:proofErr w:type="spellStart"/>
      <w:r w:rsidRPr="0095778B">
        <w:rPr>
          <w:rFonts w:hint="cs"/>
          <w:b/>
          <w:bCs/>
          <w:rtl/>
        </w:rPr>
        <w:t>الاضبارة</w:t>
      </w:r>
      <w:proofErr w:type="spellEnd"/>
    </w:p>
    <w:p w:rsidR="008617C2" w:rsidRPr="00924CA7" w:rsidRDefault="008617C2" w:rsidP="00924CA7">
      <w:pPr>
        <w:rPr>
          <w:b/>
          <w:bCs/>
        </w:rPr>
      </w:pPr>
    </w:p>
    <w:sectPr w:rsidR="008617C2" w:rsidRPr="00924CA7" w:rsidSect="00281345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0E6B"/>
    <w:multiLevelType w:val="hybridMultilevel"/>
    <w:tmpl w:val="A5F4EEEE"/>
    <w:lvl w:ilvl="0" w:tplc="C42204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B4B5C"/>
    <w:multiLevelType w:val="hybridMultilevel"/>
    <w:tmpl w:val="5262E406"/>
    <w:lvl w:ilvl="0" w:tplc="EB6E738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23A3D"/>
    <w:multiLevelType w:val="hybridMultilevel"/>
    <w:tmpl w:val="2D440DD4"/>
    <w:lvl w:ilvl="0" w:tplc="87B8203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5F2CCC"/>
    <w:multiLevelType w:val="hybridMultilevel"/>
    <w:tmpl w:val="35C428EA"/>
    <w:lvl w:ilvl="0" w:tplc="7138D06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E453C3"/>
    <w:multiLevelType w:val="hybridMultilevel"/>
    <w:tmpl w:val="504AA3BC"/>
    <w:lvl w:ilvl="0" w:tplc="119CE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C24FD"/>
    <w:multiLevelType w:val="hybridMultilevel"/>
    <w:tmpl w:val="6396F4C0"/>
    <w:lvl w:ilvl="0" w:tplc="1B26C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89583D"/>
    <w:multiLevelType w:val="hybridMultilevel"/>
    <w:tmpl w:val="1F3C9E22"/>
    <w:lvl w:ilvl="0" w:tplc="A93017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0066F6"/>
    <w:multiLevelType w:val="hybridMultilevel"/>
    <w:tmpl w:val="40D6A862"/>
    <w:lvl w:ilvl="0" w:tplc="69847DD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00"/>
  <w:displayHorizontalDrawingGridEvery w:val="2"/>
  <w:characterSpacingControl w:val="doNotCompress"/>
  <w:compat/>
  <w:rsids>
    <w:rsidRoot w:val="00017FE2"/>
    <w:rsid w:val="00017FE2"/>
    <w:rsid w:val="001D03EB"/>
    <w:rsid w:val="00281345"/>
    <w:rsid w:val="002A397F"/>
    <w:rsid w:val="00311239"/>
    <w:rsid w:val="00332E1A"/>
    <w:rsid w:val="003E5380"/>
    <w:rsid w:val="00453329"/>
    <w:rsid w:val="004D399D"/>
    <w:rsid w:val="007112D7"/>
    <w:rsid w:val="00857D36"/>
    <w:rsid w:val="008617C2"/>
    <w:rsid w:val="00924CA7"/>
    <w:rsid w:val="00974DF9"/>
    <w:rsid w:val="00A42AB3"/>
    <w:rsid w:val="00B62EDA"/>
    <w:rsid w:val="00DC2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345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2">
    <w:name w:val="heading 2"/>
    <w:basedOn w:val="a"/>
    <w:next w:val="a"/>
    <w:link w:val="2Char"/>
    <w:qFormat/>
    <w:rsid w:val="00281345"/>
    <w:pPr>
      <w:keepNext/>
      <w:outlineLvl w:val="1"/>
    </w:pPr>
    <w:rPr>
      <w:rFonts w:cs="Simplified Arabic"/>
      <w:b/>
      <w:bCs/>
      <w:snapToGrid w:val="0"/>
      <w:szCs w:val="36"/>
      <w:lang w:eastAsia="ar-SA"/>
    </w:rPr>
  </w:style>
  <w:style w:type="paragraph" w:styleId="3">
    <w:name w:val="heading 3"/>
    <w:basedOn w:val="a"/>
    <w:next w:val="a"/>
    <w:link w:val="3Char"/>
    <w:qFormat/>
    <w:rsid w:val="00281345"/>
    <w:pPr>
      <w:keepNext/>
      <w:outlineLvl w:val="2"/>
    </w:pPr>
    <w:rPr>
      <w:b/>
      <w:bCs/>
      <w:snapToGrid w:val="0"/>
      <w:szCs w:val="32"/>
      <w:lang w:eastAsia="ar-SA"/>
    </w:rPr>
  </w:style>
  <w:style w:type="paragraph" w:styleId="6">
    <w:name w:val="heading 6"/>
    <w:basedOn w:val="a"/>
    <w:next w:val="a"/>
    <w:link w:val="6Char"/>
    <w:qFormat/>
    <w:rsid w:val="00281345"/>
    <w:pPr>
      <w:keepNext/>
      <w:outlineLvl w:val="5"/>
    </w:pPr>
    <w:rPr>
      <w:rFonts w:cs="Simplified Arabic"/>
      <w:b/>
      <w:bCs/>
      <w:snapToGrid w:val="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281345"/>
    <w:rPr>
      <w:rFonts w:ascii="Times New Roman" w:eastAsia="Times New Roman" w:hAnsi="Times New Roman" w:cs="Simplified Arabic"/>
      <w:b/>
      <w:bCs/>
      <w:snapToGrid w:val="0"/>
      <w:sz w:val="20"/>
      <w:szCs w:val="36"/>
      <w:lang w:eastAsia="ar-SA"/>
    </w:rPr>
  </w:style>
  <w:style w:type="character" w:customStyle="1" w:styleId="3Char">
    <w:name w:val="عنوان 3 Char"/>
    <w:basedOn w:val="a0"/>
    <w:link w:val="3"/>
    <w:rsid w:val="00281345"/>
    <w:rPr>
      <w:rFonts w:ascii="Times New Roman" w:eastAsia="Times New Roman" w:hAnsi="Times New Roman" w:cs="Traditional Arabic"/>
      <w:b/>
      <w:bCs/>
      <w:snapToGrid w:val="0"/>
      <w:sz w:val="20"/>
      <w:szCs w:val="32"/>
      <w:lang w:eastAsia="ar-SA"/>
    </w:rPr>
  </w:style>
  <w:style w:type="character" w:customStyle="1" w:styleId="6Char">
    <w:name w:val="عنوان 6 Char"/>
    <w:basedOn w:val="a0"/>
    <w:link w:val="6"/>
    <w:rsid w:val="00281345"/>
    <w:rPr>
      <w:rFonts w:ascii="Times New Roman" w:eastAsia="Times New Roman" w:hAnsi="Times New Roman" w:cs="Simplified Arabic"/>
      <w:b/>
      <w:bCs/>
      <w:snapToGrid w:val="0"/>
      <w:sz w:val="20"/>
      <w:szCs w:val="32"/>
      <w:lang w:eastAsia="ar-SA"/>
    </w:rPr>
  </w:style>
  <w:style w:type="paragraph" w:styleId="a3">
    <w:name w:val="List Paragraph"/>
    <w:basedOn w:val="a"/>
    <w:uiPriority w:val="34"/>
    <w:qFormat/>
    <w:rsid w:val="002813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1680</Words>
  <Characters>9577</Characters>
  <Application>Microsoft Office Word</Application>
  <DocSecurity>0</DocSecurity>
  <Lines>79</Lines>
  <Paragraphs>22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3</cp:revision>
  <dcterms:created xsi:type="dcterms:W3CDTF">2018-07-01T11:09:00Z</dcterms:created>
  <dcterms:modified xsi:type="dcterms:W3CDTF">2018-07-01T11:14:00Z</dcterms:modified>
</cp:coreProperties>
</file>